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80"/>
        <w:jc w:val="center"/>
        <w:rPr>
          <w:rFonts w:hint="eastAsia"/>
          <w:sz w:val="28"/>
          <w:lang w:val="en-US" w:eastAsia="zh-CN"/>
        </w:rPr>
      </w:pPr>
    </w:p>
    <w:p>
      <w:pPr>
        <w:ind w:right="280"/>
        <w:jc w:val="center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 xml:space="preserve">                                                                                           </w:t>
      </w:r>
    </w:p>
    <w:p>
      <w:pPr>
        <w:ind w:right="280"/>
        <w:jc w:val="center"/>
        <w:rPr>
          <w:rFonts w:hint="eastAsia"/>
          <w:sz w:val="28"/>
          <w:lang w:val="en-US" w:eastAsia="zh-CN"/>
        </w:rPr>
      </w:pPr>
    </w:p>
    <w:p>
      <w:pPr>
        <w:jc w:val="center"/>
      </w:pPr>
    </w:p>
    <w:p/>
    <w:p>
      <w:pPr>
        <w:jc w:val="center"/>
        <w:rPr>
          <w:rFonts w:hint="eastAsia" w:ascii="方正小标宋简体" w:hAnsi="宋体" w:eastAsia="方正小标宋简体"/>
          <w:spacing w:val="30"/>
          <w:sz w:val="52"/>
          <w:szCs w:val="52"/>
        </w:rPr>
      </w:pP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自治区科协科普项目</w:t>
      </w:r>
      <w:r>
        <w:rPr>
          <w:rFonts w:hint="eastAsia" w:ascii="方正小标宋简体" w:hAnsi="宋体" w:eastAsia="方正小标宋简体"/>
          <w:spacing w:val="30"/>
          <w:sz w:val="52"/>
          <w:szCs w:val="52"/>
        </w:rPr>
        <w:t>任务书</w:t>
      </w:r>
    </w:p>
    <w:p>
      <w:pPr>
        <w:jc w:val="center"/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（</w:t>
      </w:r>
      <w:r>
        <w:rPr>
          <w:rFonts w:hint="eastAsia" w:ascii="方正小标宋简体" w:hAnsi="宋体" w:eastAsia="方正小标宋简体"/>
          <w:spacing w:val="30"/>
          <w:sz w:val="52"/>
          <w:szCs w:val="52"/>
          <w:lang w:val="en-US" w:eastAsia="zh-CN"/>
        </w:rPr>
        <w:t>科普基地</w:t>
      </w: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）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pStyle w:val="3"/>
        <w:rPr>
          <w:sz w:val="28"/>
        </w:rPr>
      </w:pPr>
    </w:p>
    <w:p>
      <w:pPr>
        <w:pStyle w:val="3"/>
        <w:rPr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7"/>
        <w:tblW w:w="82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6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eastAsia="黑体"/>
                <w:sz w:val="30"/>
              </w:rPr>
              <w:t>项目名称</w:t>
            </w:r>
            <w:r>
              <w:rPr>
                <w:sz w:val="30"/>
              </w:rPr>
              <w:t>：</w:t>
            </w:r>
          </w:p>
        </w:tc>
        <w:tc>
          <w:tcPr>
            <w:tcW w:w="614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eastAsia="黑体"/>
                <w:color w:val="000000" w:themeColor="text1"/>
                <w:sz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sz w:val="30"/>
              </w:rPr>
              <w:t>项目负责人：</w:t>
            </w:r>
            <w:r>
              <w:rPr>
                <w:rFonts w:hint="eastAsia" w:eastAsia="黑体"/>
                <w:sz w:val="30"/>
                <w:lang w:val="en-US" w:eastAsia="zh-CN"/>
              </w:rPr>
              <w:t xml:space="preserve"> 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ascii="方正小标宋简体" w:hAnsi="宋体" w:eastAsia="方正小标宋简体"/>
          <w:spacing w:val="30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/>
          <w:spacing w:val="30"/>
          <w:sz w:val="48"/>
          <w:szCs w:val="48"/>
        </w:rPr>
      </w:pPr>
      <w:r>
        <w:rPr>
          <w:rFonts w:ascii="方正小标宋简体" w:hAnsi="宋体" w:eastAsia="方正小标宋简体"/>
          <w:spacing w:val="30"/>
          <w:sz w:val="48"/>
          <w:szCs w:val="48"/>
        </w:rPr>
        <w:t>填 写 说 明</w:t>
      </w:r>
    </w:p>
    <w:p>
      <w:pPr>
        <w:jc w:val="center"/>
        <w:rPr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</w:rPr>
        <w:t xml:space="preserve">  一、本任务书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28"/>
        </w:rPr>
        <w:t>根据《项目申报书》内容填写，组织申报部门和归口管理部门分级审核。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7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cs="仿宋_GB2312"/>
          <w:sz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</w:rPr>
        <w:t>、任务书文本需采用A4纸</w:t>
      </w:r>
      <w:r>
        <w:rPr>
          <w:rFonts w:hint="eastAsia" w:ascii="仿宋_GB2312" w:hAnsi="仿宋_GB2312" w:eastAsia="仿宋_GB2312" w:cs="仿宋_GB2312"/>
          <w:b w:val="0"/>
          <w:bCs w:val="0"/>
          <w:sz w:val="28"/>
        </w:rPr>
        <w:t>正反</w:t>
      </w:r>
      <w:r>
        <w:rPr>
          <w:rFonts w:hint="eastAsia" w:ascii="仿宋_GB2312" w:hAnsi="仿宋_GB2312" w:eastAsia="仿宋_GB2312" w:cs="仿宋_GB2312"/>
          <w:sz w:val="28"/>
        </w:rPr>
        <w:t>打印装订，表格中一律用小四号宋体填写，必须每份签章。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28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</w:rPr>
        <w:t>、单位名称需填写标准全称，地址及电话等联系方式要准确无误。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6"/>
        <w:tblpPr w:leftFromText="180" w:rightFromText="180" w:vertAnchor="text" w:tblpY="1"/>
        <w:tblOverlap w:val="never"/>
        <w:tblW w:w="895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2046"/>
        <w:gridCol w:w="708"/>
        <w:gridCol w:w="1560"/>
        <w:gridCol w:w="274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895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一、项目</w:t>
            </w:r>
            <w:r>
              <w:rPr>
                <w:rFonts w:hint="eastAsia" w:eastAsia="黑体"/>
                <w:sz w:val="28"/>
              </w:rPr>
              <w:t>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项目名称</w:t>
            </w:r>
          </w:p>
        </w:tc>
        <w:tc>
          <w:tcPr>
            <w:tcW w:w="70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活动类别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□内打√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</w:p>
        </w:tc>
        <w:tc>
          <w:tcPr>
            <w:tcW w:w="70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 w:cs="Times New Roman"/>
                <w:sz w:val="28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>.新建“科普</w:t>
            </w: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>+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 xml:space="preserve">”基地项目 </w:t>
            </w: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>□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>2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 xml:space="preserve">.已建科普基地提升项目  </w:t>
            </w: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项目资金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（万元）</w:t>
            </w:r>
          </w:p>
        </w:tc>
        <w:tc>
          <w:tcPr>
            <w:tcW w:w="20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资金总额</w:t>
            </w: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自筹资金</w:t>
            </w:r>
          </w:p>
        </w:tc>
        <w:tc>
          <w:tcPr>
            <w:tcW w:w="274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立项批复资金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0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74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项目地址</w:t>
            </w:r>
          </w:p>
        </w:tc>
        <w:tc>
          <w:tcPr>
            <w:tcW w:w="70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项目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完成</w:t>
            </w:r>
          </w:p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时间</w:t>
            </w:r>
          </w:p>
        </w:tc>
        <w:tc>
          <w:tcPr>
            <w:tcW w:w="70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项目申报</w:t>
            </w:r>
          </w:p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单位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情况</w:t>
            </w:r>
          </w:p>
        </w:tc>
        <w:tc>
          <w:tcPr>
            <w:tcW w:w="27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单位名称</w:t>
            </w:r>
          </w:p>
        </w:tc>
        <w:tc>
          <w:tcPr>
            <w:tcW w:w="4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7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项目联系人</w:t>
            </w:r>
          </w:p>
        </w:tc>
        <w:tc>
          <w:tcPr>
            <w:tcW w:w="4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</w:p>
        </w:tc>
        <w:tc>
          <w:tcPr>
            <w:tcW w:w="27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电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话</w:t>
            </w:r>
          </w:p>
        </w:tc>
        <w:tc>
          <w:tcPr>
            <w:tcW w:w="4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项目实施单位情况</w:t>
            </w:r>
          </w:p>
        </w:tc>
        <w:tc>
          <w:tcPr>
            <w:tcW w:w="27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单位名称</w:t>
            </w:r>
          </w:p>
        </w:tc>
        <w:tc>
          <w:tcPr>
            <w:tcW w:w="4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754" w:type="dxa"/>
            <w:gridSpan w:val="2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项目联系人</w:t>
            </w:r>
          </w:p>
        </w:tc>
        <w:tc>
          <w:tcPr>
            <w:tcW w:w="4309" w:type="dxa"/>
            <w:gridSpan w:val="2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754" w:type="dxa"/>
            <w:gridSpan w:val="2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电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话</w:t>
            </w:r>
          </w:p>
        </w:tc>
        <w:tc>
          <w:tcPr>
            <w:tcW w:w="4309" w:type="dxa"/>
            <w:gridSpan w:val="2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tbl>
      <w:tblPr>
        <w:tblStyle w:val="6"/>
        <w:tblW w:w="8968" w:type="dxa"/>
        <w:tblInd w:w="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8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68" w:type="dxa"/>
            <w:tcBorders>
              <w:top w:val="nil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二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项目内容、实施方案、预期</w:t>
            </w:r>
            <w:r>
              <w:rPr>
                <w:rFonts w:hint="eastAsia" w:eastAsia="黑体"/>
                <w:sz w:val="28"/>
                <w:lang w:eastAsia="zh-CN"/>
              </w:rPr>
              <w:t>目标等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8968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68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三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计划进度</w:t>
            </w:r>
            <w:r>
              <w:rPr>
                <w:rFonts w:hint="eastAsia" w:eastAsia="黑体"/>
                <w:sz w:val="28"/>
                <w:lang w:eastAsia="zh-CN"/>
              </w:rPr>
              <w:t>及</w:t>
            </w:r>
            <w:r>
              <w:rPr>
                <w:rFonts w:hint="eastAsia" w:eastAsia="黑体"/>
                <w:sz w:val="28"/>
              </w:rPr>
              <w:t>时间节点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8968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68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四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资金主要用途、</w:t>
            </w:r>
            <w:r>
              <w:rPr>
                <w:rFonts w:hint="eastAsia" w:eastAsia="黑体"/>
                <w:sz w:val="28"/>
                <w:lang w:eastAsia="zh-CN"/>
              </w:rPr>
              <w:t>预算</w:t>
            </w:r>
            <w:r>
              <w:rPr>
                <w:rFonts w:hint="eastAsia" w:eastAsia="黑体"/>
                <w:sz w:val="28"/>
              </w:rPr>
              <w:t>明细</w:t>
            </w:r>
            <w:r>
              <w:rPr>
                <w:rFonts w:hint="eastAsia" w:eastAsia="黑体"/>
                <w:sz w:val="28"/>
                <w:lang w:eastAsia="zh-CN"/>
              </w:rPr>
              <w:t>及测算依据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atLeast"/>
        </w:trPr>
        <w:tc>
          <w:tcPr>
            <w:tcW w:w="8968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68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五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项目要求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5" w:hRule="atLeast"/>
        </w:trPr>
        <w:tc>
          <w:tcPr>
            <w:tcW w:w="896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/>
                <w:sz w:val="28"/>
                <w:szCs w:val="28"/>
                <w:lang w:eastAsia="zh-CN"/>
              </w:rPr>
              <w:t>本项目由自治区科协科普部（以下简称甲方）承担项目的监督检查职能，项目执行单位 (以下简称乙方)负责项目的组织实施、管理协调及经费的规范使用等。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2.乙方在实施项目前要提交详细方案报甲方同意后方可实施，</w:t>
            </w:r>
            <w:r>
              <w:rPr>
                <w:rFonts w:hint="eastAsia"/>
                <w:sz w:val="28"/>
                <w:szCs w:val="28"/>
                <w:lang w:eastAsia="zh-CN"/>
              </w:rPr>
              <w:t>项目建设原则上应于20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/>
                <w:sz w:val="28"/>
                <w:szCs w:val="28"/>
                <w:lang w:eastAsia="zh-CN"/>
              </w:rPr>
              <w:t>年12月30日前完成。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3.项目经费由甲方按财政要求拨付给乙方</w:t>
            </w:r>
            <w:r>
              <w:rPr>
                <w:rFonts w:hint="eastAsia"/>
                <w:sz w:val="28"/>
                <w:szCs w:val="28"/>
                <w:lang w:eastAsia="zh-CN"/>
              </w:rPr>
              <w:t>，乙方需确保专款专用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。项目经费必须单独核算，不得用于日常办公经费和基建支出，不得用于与本项目无关的其他支出。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4.乙方在项目执行过程中应及时将进展情况、工作成效等资料报送给甲方。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5.</w:t>
            </w:r>
            <w:r>
              <w:rPr>
                <w:rFonts w:hint="eastAsia"/>
                <w:sz w:val="28"/>
                <w:szCs w:val="28"/>
                <w:lang w:eastAsia="zh-CN"/>
              </w:rPr>
              <w:t>本项目任务书</w:t>
            </w:r>
            <w:r>
              <w:rPr>
                <w:rFonts w:hint="eastAsia"/>
                <w:sz w:val="28"/>
                <w:szCs w:val="28"/>
              </w:rPr>
              <w:t>一式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</w:rPr>
              <w:t>份</w:t>
            </w:r>
            <w:r>
              <w:rPr>
                <w:rFonts w:hint="eastAsia"/>
                <w:sz w:val="28"/>
                <w:szCs w:val="28"/>
                <w:lang w:eastAsia="zh-CN"/>
              </w:rPr>
              <w:t>，甲方</w:t>
            </w:r>
            <w:r>
              <w:rPr>
                <w:rFonts w:hint="eastAsia"/>
                <w:sz w:val="28"/>
                <w:szCs w:val="28"/>
              </w:rPr>
              <w:t>留存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</w:rPr>
              <w:t>份，</w:t>
            </w:r>
            <w:r>
              <w:rPr>
                <w:rFonts w:hint="eastAsia"/>
                <w:sz w:val="28"/>
                <w:szCs w:val="28"/>
                <w:lang w:eastAsia="zh-CN"/>
              </w:rPr>
              <w:t>乙方留存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1份，</w:t>
            </w:r>
            <w:r>
              <w:rPr>
                <w:rFonts w:hint="eastAsia"/>
                <w:sz w:val="28"/>
                <w:szCs w:val="28"/>
              </w:rPr>
              <w:t>项目</w:t>
            </w:r>
            <w:r>
              <w:rPr>
                <w:rFonts w:hint="eastAsia"/>
                <w:sz w:val="28"/>
                <w:szCs w:val="28"/>
                <w:lang w:eastAsia="zh-CN"/>
              </w:rPr>
              <w:t>实施</w:t>
            </w:r>
            <w:r>
              <w:rPr>
                <w:rFonts w:hint="eastAsia"/>
                <w:sz w:val="28"/>
                <w:szCs w:val="28"/>
              </w:rPr>
              <w:t>单位</w:t>
            </w:r>
            <w:r>
              <w:rPr>
                <w:rFonts w:hint="eastAsia"/>
                <w:sz w:val="28"/>
                <w:szCs w:val="28"/>
                <w:lang w:eastAsia="zh-CN"/>
              </w:rPr>
              <w:t>留存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</w:rPr>
              <w:t>份</w:t>
            </w:r>
            <w:r>
              <w:rPr>
                <w:rFonts w:hint="eastAsia"/>
                <w:sz w:val="28"/>
                <w:szCs w:val="28"/>
                <w:lang w:eastAsia="zh-CN"/>
              </w:rPr>
              <w:t>，任务书和绩效目标表将</w:t>
            </w:r>
            <w:r>
              <w:rPr>
                <w:rFonts w:hint="eastAsia"/>
                <w:sz w:val="28"/>
                <w:szCs w:val="28"/>
              </w:rPr>
              <w:t>作为</w:t>
            </w:r>
            <w:r>
              <w:rPr>
                <w:rFonts w:hint="eastAsia"/>
                <w:sz w:val="28"/>
                <w:szCs w:val="28"/>
                <w:lang w:eastAsia="zh-CN"/>
              </w:rPr>
              <w:t>项目检查</w:t>
            </w:r>
            <w:r>
              <w:rPr>
                <w:rFonts w:hint="eastAsia"/>
                <w:sz w:val="28"/>
                <w:szCs w:val="28"/>
              </w:rPr>
              <w:t>验收</w:t>
            </w:r>
            <w:r>
              <w:rPr>
                <w:rFonts w:hint="eastAsia"/>
                <w:sz w:val="28"/>
                <w:szCs w:val="28"/>
                <w:lang w:eastAsia="zh-CN"/>
              </w:rPr>
              <w:t>和绩效评估</w:t>
            </w:r>
            <w:r>
              <w:rPr>
                <w:rFonts w:hint="eastAsia"/>
                <w:sz w:val="28"/>
                <w:szCs w:val="28"/>
              </w:rPr>
              <w:t>的依据。</w:t>
            </w:r>
          </w:p>
          <w:p>
            <w:pPr>
              <w:pStyle w:val="2"/>
              <w:rPr>
                <w:rFonts w:hint="eastAsia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  <w:sz w:val="28"/>
                <w:szCs w:val="28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68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六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项目实施单位意见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8" w:hRule="atLeast"/>
        </w:trPr>
        <w:tc>
          <w:tcPr>
            <w:tcW w:w="8968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spacing w:line="300" w:lineRule="exact"/>
              <w:ind w:firstLine="5280" w:firstLineChars="2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单位盖章</w:t>
            </w:r>
          </w:p>
          <w:p>
            <w:pPr>
              <w:spacing w:line="280" w:lineRule="exact"/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68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七</w:t>
            </w:r>
            <w:r>
              <w:rPr>
                <w:rFonts w:hint="eastAsia" w:eastAsia="黑体"/>
                <w:sz w:val="28"/>
              </w:rPr>
              <w:t>、申报</w:t>
            </w:r>
            <w:r>
              <w:rPr>
                <w:rFonts w:hint="eastAsia" w:eastAsia="黑体"/>
                <w:sz w:val="28"/>
                <w:lang w:eastAsia="zh-CN"/>
              </w:rPr>
              <w:t>单位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5" w:hRule="atLeast"/>
        </w:trPr>
        <w:tc>
          <w:tcPr>
            <w:tcW w:w="8968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5280" w:firstLineChars="2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单位盖章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68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八</w:t>
            </w:r>
            <w:r>
              <w:rPr>
                <w:rFonts w:hint="eastAsia"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自治区</w:t>
            </w:r>
            <w:bookmarkStart w:id="0" w:name="_GoBack"/>
            <w:bookmarkEnd w:id="0"/>
            <w:r>
              <w:rPr>
                <w:rFonts w:hint="eastAsia" w:eastAsia="黑体"/>
                <w:sz w:val="28"/>
                <w:lang w:eastAsia="zh-CN"/>
              </w:rPr>
              <w:t>科协科普部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</w:trPr>
        <w:tc>
          <w:tcPr>
            <w:tcW w:w="8968" w:type="dxa"/>
            <w:tcBorders>
              <w:tl2br w:val="nil"/>
              <w:tr2bl w:val="nil"/>
            </w:tcBorders>
            <w:vAlign w:val="top"/>
          </w:tcPr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5280" w:firstLineChars="2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盖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章</w:t>
            </w:r>
          </w:p>
        </w:tc>
      </w:tr>
    </w:tbl>
    <w:p/>
    <w:sectPr>
      <w:pgSz w:w="11906" w:h="16838"/>
      <w:pgMar w:top="2098" w:right="1474" w:bottom="1984" w:left="1587" w:header="851" w:footer="90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A7CD7"/>
    <w:rsid w:val="015F289A"/>
    <w:rsid w:val="01F65BF4"/>
    <w:rsid w:val="09E41159"/>
    <w:rsid w:val="09E60852"/>
    <w:rsid w:val="0DFF56C7"/>
    <w:rsid w:val="14EF1A49"/>
    <w:rsid w:val="177220D6"/>
    <w:rsid w:val="17904237"/>
    <w:rsid w:val="2599057E"/>
    <w:rsid w:val="28960331"/>
    <w:rsid w:val="2AE308B9"/>
    <w:rsid w:val="2C244BF9"/>
    <w:rsid w:val="3A587695"/>
    <w:rsid w:val="3D42734D"/>
    <w:rsid w:val="40B30E47"/>
    <w:rsid w:val="41142CA7"/>
    <w:rsid w:val="41B1180B"/>
    <w:rsid w:val="44126B12"/>
    <w:rsid w:val="47835CBC"/>
    <w:rsid w:val="488C3A31"/>
    <w:rsid w:val="4C127ECF"/>
    <w:rsid w:val="4C485E12"/>
    <w:rsid w:val="54BD74F9"/>
    <w:rsid w:val="5B1A7CD7"/>
    <w:rsid w:val="5CB27C99"/>
    <w:rsid w:val="63D63F09"/>
    <w:rsid w:val="64C91215"/>
    <w:rsid w:val="6F5C3399"/>
    <w:rsid w:val="71B152D3"/>
    <w:rsid w:val="73D1570F"/>
    <w:rsid w:val="75BC7065"/>
    <w:rsid w:val="77DD07CC"/>
    <w:rsid w:val="7A971520"/>
    <w:rsid w:val="7AB86719"/>
    <w:rsid w:val="7CDF2AC7"/>
    <w:rsid w:val="7CE74E7B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qFormat/>
    <w:uiPriority w:val="0"/>
    <w:pPr>
      <w:ind w:left="115"/>
    </w:pPr>
    <w:rPr>
      <w:sz w:val="24"/>
      <w:szCs w:val="24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2019-07-05T07:04:00Z</dcterms:created>
  <dc:creator>Administrator</dc:creator>
  <cp:lastModifiedBy>Administrator</cp:lastModifiedBy>
  <dcterms:modified xsi:type="dcterms:W3CDTF">2021-05-12T07:44:18Z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