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各平台、受理部门地址及联系人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1.青年科技托举人才推荐平台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平台地址：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自治区科协组织部（科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协412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办公室）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联系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及电话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eastAsia="zh-CN"/>
        </w:rPr>
        <w:t>杨程平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" w:eastAsia="zh-CN"/>
        </w:rPr>
        <w:t>0951—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508513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0  17795137951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邮箱：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nxkxzzb@163.com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2.哲学社会科学和文化艺术青年托举人才推荐平台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平台地址：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自治区党委宣传部干部处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  联系人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及电话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：赵海文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" w:eastAsia="zh-CN"/>
        </w:rPr>
        <w:t>0951—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6669524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受理部门一：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自治区文化和旅游厅人事与老干部处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联系人及电话：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张天文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" w:eastAsia="zh-CN"/>
        </w:rPr>
        <w:t>0951—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6015917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电子信箱：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instrText xml:space="preserve"> HYPERLINK "mailto:3030016572@qq.com"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2945731074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@qq.com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受理部门二：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自治区广播电视局人事与政策法规处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联系人及电话：李  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" w:eastAsia="zh-CN"/>
        </w:rPr>
        <w:t>0951—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5117179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电子信箱：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instrText xml:space="preserve"> HYPERLINK "mailto:rsylgbc@126.com"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rsylgbc@126.com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受理部门三：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自治区社科联学会管理处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联系人及电话：马莉萍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" w:eastAsia="zh-CN"/>
        </w:rPr>
        <w:t>0951—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5559124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电子信箱：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nxsklxhc2022@163.com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受理部门四: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自治区文联机关党委（人事部）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联系人及电话：李咏梅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" w:eastAsia="zh-CN"/>
        </w:rPr>
        <w:t>0951—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5166126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电子信箱：nxwl008@163.com</w:t>
      </w:r>
    </w:p>
    <w:p/>
    <w:sectPr>
      <w:footerReference r:id="rId3" w:type="default"/>
      <w:pgSz w:w="11906" w:h="16838"/>
      <w:pgMar w:top="1984" w:right="1587" w:bottom="1701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550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</cp:lastModifiedBy>
  <dcterms:modified xsi:type="dcterms:W3CDTF">2022-04-13T08:01:48Z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