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宁夏科技伦理学会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（筹）单位会员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表</w:t>
      </w:r>
    </w:p>
    <w:tbl>
      <w:tblPr>
        <w:tblStyle w:val="4"/>
        <w:tblW w:w="91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500"/>
        <w:gridCol w:w="1990"/>
        <w:gridCol w:w="1000"/>
        <w:gridCol w:w="928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单位名称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注册资金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法定代表人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组织机构代码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通讯地址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上级主管部门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科技工作者人数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联系人</w:t>
            </w:r>
          </w:p>
        </w:tc>
        <w:tc>
          <w:tcPr>
            <w:tcW w:w="349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</w:p>
        </w:tc>
        <w:tc>
          <w:tcPr>
            <w:tcW w:w="1928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联系电话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61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单位性质</w:t>
            </w:r>
          </w:p>
        </w:tc>
        <w:tc>
          <w:tcPr>
            <w:tcW w:w="757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□高校        □科研院所    □其他企事业单位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□国有企业    □民营企业    □其他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业务范围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2"/>
                <w:szCs w:val="24"/>
                <w:lang w:val="zh-CN" w:eastAsia="zh-CN" w:bidi="zh-CN"/>
              </w:rPr>
              <w:t>单位概况</w:t>
            </w:r>
          </w:p>
        </w:tc>
        <w:tc>
          <w:tcPr>
            <w:tcW w:w="757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申报单位意见</w:t>
            </w:r>
          </w:p>
        </w:tc>
        <w:tc>
          <w:tcPr>
            <w:tcW w:w="2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推荐单位意见</w:t>
            </w:r>
          </w:p>
        </w:tc>
        <w:tc>
          <w:tcPr>
            <w:tcW w:w="30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宁夏科技伦理学会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筹备组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31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我单位自愿申请加入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宁夏科技伦理学会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，愿意遵守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会章程，履行会员义务。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法定代表人：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  <w:t>（印章）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年   月   日</w:t>
            </w:r>
          </w:p>
        </w:tc>
        <w:tc>
          <w:tcPr>
            <w:tcW w:w="2990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(印章)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60" w:firstLineChars="3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日</w:t>
            </w:r>
          </w:p>
        </w:tc>
        <w:tc>
          <w:tcPr>
            <w:tcW w:w="3083" w:type="dxa"/>
            <w:gridSpan w:val="2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80" w:firstLineChars="4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(印章)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40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经办人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val="en-US" w:eastAsia="zh-CN"/>
              </w:rPr>
              <w:t>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ab/>
            </w:r>
            <w:r>
              <w:rPr>
                <w:rFonts w:hint="default" w:ascii="Times New Roman" w:hAnsi="Times New Roman" w:cs="Times New Roman"/>
                <w:color w:val="auto"/>
                <w:sz w:val="22"/>
                <w:lang w:eastAsia="zh-CN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B775C"/>
    <w:rsid w:val="592B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iPriority w:val="0"/>
    <w:pPr>
      <w:ind w:firstLine="420" w:firstLineChars="200"/>
    </w:p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sz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2023-10-20T07:50:00Z</dcterms:created>
  <dc:creator>未定义</dc:creator>
  <cp:lastModifiedBy>未定义</cp:lastModifiedBy>
  <dcterms:modified xsi:type="dcterms:W3CDTF">2023-10-20T07:50:50Z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